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5" w:rsidRDefault="002F6C95" w:rsidP="00771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F6C95" w:rsidRDefault="002F6C95" w:rsidP="00771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7123C1" w:rsidRDefault="00771773" w:rsidP="00771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BC394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0</w:t>
      </w:r>
      <w:r w:rsidR="007F134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</w:t>
      </w:r>
      <w:r w:rsidR="006C5CF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жыл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ға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мемлекеттік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қызмет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көрсету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мәселелері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бойынша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771773" w:rsidRDefault="00771773" w:rsidP="0077177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Солтүстік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Қазақстан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</w:t>
      </w:r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лысы</w:t>
      </w:r>
      <w:proofErr w:type="spellEnd"/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Тайынша</w:t>
      </w:r>
      <w:proofErr w:type="spellEnd"/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ауданы</w:t>
      </w:r>
      <w:proofErr w:type="spellEnd"/>
      <w:r w:rsidR="004C583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4057C9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Тихоокеан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ауылдық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CD2F59" w:rsidRDefault="00771773" w:rsidP="00771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округі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әкі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інің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аппараты» КММ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есебі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A81313" w:rsidRPr="00A81313" w:rsidRDefault="00A81313" w:rsidP="00A813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04EE4" w:rsidRPr="009323BD" w:rsidRDefault="00BC394A" w:rsidP="009323BD">
      <w:pPr>
        <w:ind w:firstLine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5A3755">
        <w:rPr>
          <w:rFonts w:ascii="Times New Roman" w:hAnsi="Times New Roman" w:cs="Times New Roman"/>
          <w:sz w:val="28"/>
          <w:szCs w:val="28"/>
          <w:lang w:val="kk-KZ"/>
        </w:rPr>
        <w:t>21</w:t>
      </w:r>
      <w:r w:rsidR="009323BD" w:rsidRPr="009323BD">
        <w:rPr>
          <w:rFonts w:ascii="Times New Roman" w:hAnsi="Times New Roman" w:cs="Times New Roman"/>
          <w:sz w:val="28"/>
          <w:szCs w:val="28"/>
          <w:lang w:val="kk-KZ"/>
        </w:rPr>
        <w:t xml:space="preserve"> жылд</w:t>
      </w:r>
      <w:r w:rsidR="00995714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r w:rsidR="00771773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«Солтүстік  Қазақстан  облысы  Тайынша  ауданы 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Тихоокеан </w:t>
      </w:r>
      <w:r w:rsidR="00771773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ауылдық округі әкімінің аппараты» КММ</w:t>
      </w:r>
      <w:r w:rsidR="0099571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9323BD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995714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қызметтер, оның </w:t>
      </w:r>
      <w:r w:rsidR="009323BD" w:rsidRPr="009323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5714">
        <w:rPr>
          <w:rFonts w:ascii="Times New Roman" w:hAnsi="Times New Roman" w:cs="Times New Roman"/>
          <w:sz w:val="28"/>
          <w:szCs w:val="28"/>
          <w:lang w:val="kk-KZ"/>
        </w:rPr>
        <w:t xml:space="preserve">ішінде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4C583F">
        <w:rPr>
          <w:rFonts w:ascii="Times New Roman" w:hAnsi="Times New Roman" w:cs="Times New Roman"/>
          <w:sz w:val="28"/>
          <w:szCs w:val="28"/>
          <w:lang w:val="kk-KZ"/>
        </w:rPr>
        <w:t xml:space="preserve"> жеке тұлғаларға,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995714">
        <w:rPr>
          <w:rFonts w:ascii="Times New Roman" w:hAnsi="Times New Roman" w:cs="Times New Roman"/>
          <w:sz w:val="28"/>
          <w:szCs w:val="28"/>
          <w:lang w:val="kk-KZ"/>
        </w:rPr>
        <w:t xml:space="preserve"> заңды тұлғаларға </w:t>
      </w:r>
      <w:r w:rsidR="009323BD" w:rsidRPr="009323BD">
        <w:rPr>
          <w:rFonts w:ascii="Times New Roman" w:hAnsi="Times New Roman" w:cs="Times New Roman"/>
          <w:sz w:val="28"/>
          <w:szCs w:val="28"/>
          <w:lang w:val="kk-KZ"/>
        </w:rPr>
        <w:t>көрсетті.</w:t>
      </w:r>
    </w:p>
    <w:p w:rsidR="00D55E5C" w:rsidRPr="009323BD" w:rsidRDefault="00995714" w:rsidP="0056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5A375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CB10E8" w:rsidRPr="009323BD">
        <w:rPr>
          <w:rFonts w:ascii="Times New Roman" w:hAnsi="Times New Roman" w:cs="Times New Roman"/>
          <w:sz w:val="28"/>
          <w:szCs w:val="28"/>
          <w:lang w:val="kk-KZ"/>
        </w:rPr>
        <w:t xml:space="preserve"> жылға мемлекеттік  органда  (мекемеге  қарасты  ұйымдар) көрсетілген  мемлекеттік  қызмет  саны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 1</w:t>
      </w:r>
      <w:r w:rsidR="00CB10E8" w:rsidRPr="009323BD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6D654E" w:rsidRPr="009323BD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57C9" w:rsidRPr="004057C9" w:rsidRDefault="00F00540" w:rsidP="0056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тегін  түрде  көрсетілетін  мемлекеттік  қызмет  көрсетулер  саны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–1</w:t>
      </w:r>
      <w:r w:rsidR="00A81313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73617D" w:rsidRPr="009323BD" w:rsidRDefault="0073617D" w:rsidP="0056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00540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ақылы  түрде  көрсетілген  қызмет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C20C36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>0</w:t>
      </w:r>
    </w:p>
    <w:p w:rsidR="00F32DD1" w:rsidRPr="005C02C3" w:rsidRDefault="005A3755" w:rsidP="00566ECC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қағаз түрінде көрсетілетін</w:t>
      </w:r>
      <w:r w:rsidR="004C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мемлекеттік қызметтердің саны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– 0</w:t>
      </w: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электронды түрде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>–</w:t>
      </w: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1 </w:t>
      </w: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>оның ішінде</w:t>
      </w:r>
      <w:r w:rsidR="00977C3A" w:rsidRPr="005C02C3">
        <w:rPr>
          <w:rFonts w:ascii="Times New Roman" w:hAnsi="Times New Roman" w:cs="Times New Roman"/>
          <w:color w:val="000000"/>
          <w:sz w:val="28"/>
          <w:szCs w:val="28"/>
          <w:lang w:val="kk-KZ"/>
        </w:rPr>
        <w:t>:</w:t>
      </w:r>
    </w:p>
    <w:p w:rsidR="00D7648F" w:rsidRPr="00EF3D9F" w:rsidRDefault="005A3755" w:rsidP="00D7648F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>сауда-саттықты (конкурстарды,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аукциондарды) өткізуді талап етпейтін мемлекет меншігіндегі жер учаскелеріне құқықтарды алу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 1</w:t>
      </w:r>
    </w:p>
    <w:p w:rsidR="00F870DB" w:rsidRPr="004C583F" w:rsidRDefault="005A3755" w:rsidP="00A813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A3755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елді мекен шегінде объект салу үшін жер учаскесін беру</w:t>
      </w:r>
      <w:r w:rsidR="004057C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 0</w:t>
      </w:r>
    </w:p>
    <w:p w:rsidR="004C583F" w:rsidRPr="005A3755" w:rsidRDefault="00EA3820" w:rsidP="00A81313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A3820">
        <w:rPr>
          <w:rFonts w:ascii="Times New Roman" w:hAnsi="Times New Roman" w:cs="Times New Roman"/>
          <w:sz w:val="28"/>
          <w:szCs w:val="28"/>
          <w:lang w:val="kk-KZ"/>
        </w:rPr>
        <w:t>Жер учаскесінің нысанал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мақсатын өзгертуге шешім беру </w:t>
      </w:r>
      <w:r w:rsidR="004057C9">
        <w:rPr>
          <w:rFonts w:ascii="Times New Roman" w:hAnsi="Times New Roman" w:cs="Times New Roman"/>
          <w:sz w:val="28"/>
          <w:szCs w:val="28"/>
          <w:lang w:val="kk-KZ"/>
        </w:rPr>
        <w:t>– 0</w:t>
      </w:r>
    </w:p>
    <w:p w:rsidR="00AF482A" w:rsidRPr="00EF3D9F" w:rsidRDefault="00AF482A" w:rsidP="00785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20276" w:rsidRPr="00EF3D9F" w:rsidRDefault="00D02F42" w:rsidP="00A202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F3D9F">
        <w:rPr>
          <w:rFonts w:ascii="Times New Roman" w:hAnsi="Times New Roman" w:cs="Times New Roman"/>
          <w:sz w:val="28"/>
          <w:szCs w:val="28"/>
          <w:lang w:val="kk-KZ"/>
        </w:rPr>
        <w:t xml:space="preserve">Ауылдық  округ  әкім  аппаратында  көбіне  талап  етілетін  мемлекеттік  қызмет көрсетулер,  </w:t>
      </w:r>
      <w:r w:rsidR="0084125E" w:rsidRPr="00EF3D9F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мемлекеттік  меншікте  тұрған,  сауда  жүргізуді (конкурстар, аукциондар) талап  етпейтін</w:t>
      </w:r>
      <w:r w:rsidR="0084125E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жер телімдеріне  құқық  беру</w:t>
      </w:r>
      <w:r w:rsidR="000112C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4C583F" w:rsidRDefault="004C583F" w:rsidP="004F4AA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Ауылдық</w:t>
      </w:r>
      <w:r w:rsidRPr="004C583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округ әкімінің аппаратымен жоспарлы жұмыс жүргізіледі: мемлекеттік қызметтерді сапалы көрсету бойынша тікелей эфирлер, жаппай оқытулар өткізіледі.</w:t>
      </w:r>
    </w:p>
    <w:p w:rsidR="004F4AA4" w:rsidRPr="00EF3D9F" w:rsidRDefault="004F4AA4" w:rsidP="004F4A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 қызмет  көрсетуді беру  туралы  ақпарат,  </w:t>
      </w:r>
      <w:r w:rsidR="002F6C9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Тихоокеан</w:t>
      </w:r>
      <w:r w:rsidR="00DD525A" w:rsidRPr="009323B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ауылдық  округ  әкімінің  арнайы  ғаламтор-қорында  орналасқан. Ауылдық  округ  әкімі  аппаратының  ғимаратында  мемлекеттік  қызмет  көрсету  барысындағы  іс  әрекет  тәртібі,  баяндау, жалпы  ережелері, негізгі  түсініктемелері  және  мемлекеттік  қызмет  көрсету  тізілімі  көрсетілген  жаңа  стендтер  бар. </w:t>
      </w:r>
    </w:p>
    <w:p w:rsidR="00A20276" w:rsidRPr="00EF3D9F" w:rsidRDefault="00AE32C0" w:rsidP="00A202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 w:eastAsia="ru-RU"/>
        </w:rPr>
      </w:pP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қызмет көрсету барысындағы </w:t>
      </w:r>
      <w:r w:rsidR="002F6C95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нық </w:t>
      </w: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сенімділігі мен  дағдылылығының  нәтижесі,  мемлекеттік органда  балама  негізінде  мемлекеттік  қызмет көрсету, сондай-ақ </w:t>
      </w:r>
      <w:r w:rsidR="00DE77DE" w:rsidRPr="00EF3D9F">
        <w:rPr>
          <w:rFonts w:ascii="Times New Roman" w:hAnsi="Times New Roman" w:cs="Times New Roman"/>
          <w:color w:val="000000"/>
          <w:sz w:val="28"/>
          <w:szCs w:val="28"/>
          <w:lang w:val="kk-KZ"/>
        </w:rPr>
        <w:t>«Азаматтар</w:t>
      </w:r>
      <w:r w:rsidR="00DE77DE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 w:rsidR="00DE77DE" w:rsidRPr="00EF3D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арналған үкімет</w:t>
      </w:r>
      <w:r w:rsidR="00DD525A">
        <w:rPr>
          <w:rFonts w:ascii="Times New Roman" w:hAnsi="Times New Roman" w:cs="Times New Roman"/>
          <w:color w:val="000000"/>
          <w:sz w:val="28"/>
          <w:szCs w:val="28"/>
          <w:lang w:val="kk-KZ"/>
        </w:rPr>
        <w:t>» мемлекеттік корпорациясы</w:t>
      </w:r>
      <w:r w:rsidR="00DE77DE" w:rsidRPr="00EF3D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арқылы да  болып  табылады.  Қазіргі  таңда  халыққа  мемлекеттік  қызмет көрсетудің сапасын жоғарлату мәселесі, мемлекеттік органдардың  қызметінде маңыздылығы  басымдырақ  болып  табылады. </w:t>
      </w:r>
    </w:p>
    <w:p w:rsidR="00AE32C0" w:rsidRPr="00EF3D9F" w:rsidRDefault="00AE32C0" w:rsidP="00AE32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</w:pPr>
      <w:r w:rsidRPr="00EF3D9F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 қызмет  көрсету  мәселесі  бойынша  қызмет  алушылардан  шағым  түскен  емес.  </w:t>
      </w:r>
    </w:p>
    <w:p w:rsidR="00AE32C0" w:rsidRDefault="00AE32C0" w:rsidP="00AE32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E32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Көрсетілген  </w:t>
      </w:r>
      <w:r w:rsidRPr="00E322B3">
        <w:rPr>
          <w:rFonts w:ascii="Times New Roman" w:hAnsi="Times New Roman" w:cs="Times New Roman"/>
          <w:color w:val="000000"/>
          <w:sz w:val="28"/>
          <w:szCs w:val="28"/>
          <w:lang w:val="kk-KZ" w:eastAsia="ru-RU"/>
        </w:rPr>
        <w:t xml:space="preserve">мемлекеттік  қызмет  көрсетудің  сапасына ішкі бақылау  бойынша  </w:t>
      </w:r>
      <w:r w:rsidR="002F6C95">
        <w:rPr>
          <w:rFonts w:ascii="Times New Roman" w:hAnsi="Times New Roman" w:cs="Times New Roman"/>
          <w:color w:val="000000"/>
          <w:sz w:val="28"/>
          <w:szCs w:val="28"/>
          <w:lang w:val="kk-KZ"/>
        </w:rPr>
        <w:t>Тихоокеан</w:t>
      </w:r>
      <w:r w:rsidRPr="00E32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ауылдық  округіні</w:t>
      </w:r>
      <w:r w:rsidR="00B42FD1" w:rsidRPr="00E32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ң  жұмысы  туралы  есеп Тайынша әкімінің аппаратына  </w:t>
      </w:r>
      <w:r w:rsidR="00B42FD1">
        <w:rPr>
          <w:rFonts w:ascii="Times New Roman" w:hAnsi="Times New Roman" w:cs="Times New Roman"/>
          <w:color w:val="000000"/>
          <w:sz w:val="28"/>
          <w:szCs w:val="28"/>
          <w:lang w:val="kk-KZ"/>
        </w:rPr>
        <w:t>әр тоқсан</w:t>
      </w:r>
      <w:r w:rsidR="00B42FD1" w:rsidRPr="00E32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сайын тапсырылады.</w:t>
      </w:r>
      <w:r w:rsidRPr="00E322B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223D47" w:rsidRPr="00E322B3" w:rsidRDefault="00223D47" w:rsidP="00AE3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Жалпы мониторинг қорытындысы бойынша мемлекеттік қызмет көрсету сапасы </w:t>
      </w:r>
      <w:r w:rsidR="000112CA">
        <w:rPr>
          <w:rFonts w:ascii="Times New Roman" w:hAnsi="Times New Roman" w:cs="Times New Roman"/>
          <w:color w:val="000000"/>
          <w:sz w:val="28"/>
          <w:szCs w:val="28"/>
          <w:lang w:val="kk-KZ"/>
        </w:rPr>
        <w:t>2020</w:t>
      </w:r>
      <w:r w:rsidR="005C693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жылдан кеміді.</w:t>
      </w:r>
    </w:p>
    <w:p w:rsidR="00A20276" w:rsidRPr="00E322B3" w:rsidRDefault="00A20276" w:rsidP="00A202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A20276" w:rsidRPr="00E322B3" w:rsidRDefault="00A20276" w:rsidP="00A2027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F6C95" w:rsidRDefault="002F6C95" w:rsidP="00E553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2F6C95" w:rsidRDefault="002F6C95" w:rsidP="00E553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E5538E" w:rsidRPr="00E34B64" w:rsidRDefault="00E5538E" w:rsidP="00E553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E34B64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Мемлекеттік  қызмет  көрсету  мәселелері  бойынша  қызмет  </w:t>
      </w:r>
    </w:p>
    <w:p w:rsidR="00E5538E" w:rsidRDefault="00E5538E" w:rsidP="00E5538E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алушылардың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шағымы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туралы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ақпарат</w:t>
      </w:r>
      <w:proofErr w:type="spellEnd"/>
    </w:p>
    <w:p w:rsidR="00A20276" w:rsidRPr="00687B65" w:rsidRDefault="00A20276" w:rsidP="00E5538E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5"/>
        <w:gridCol w:w="1218"/>
        <w:gridCol w:w="1496"/>
        <w:gridCol w:w="1400"/>
        <w:gridCol w:w="1377"/>
        <w:gridCol w:w="1370"/>
        <w:gridCol w:w="1370"/>
      </w:tblGrid>
      <w:tr w:rsidR="00E5538E" w:rsidRPr="007123C1" w:rsidTr="00A20276">
        <w:tc>
          <w:tcPr>
            <w:tcW w:w="1851" w:type="dxa"/>
          </w:tcPr>
          <w:p w:rsidR="00E5538E" w:rsidRPr="008D32CA" w:rsidRDefault="00E5538E" w:rsidP="0095063F">
            <w:pPr>
              <w:spacing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Шағымданушы туралы мәлімет</w:t>
            </w:r>
          </w:p>
        </w:tc>
        <w:tc>
          <w:tcPr>
            <w:tcW w:w="960" w:type="dxa"/>
          </w:tcPr>
          <w:p w:rsidR="00E5538E" w:rsidRPr="008D32CA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Шағымның мағынасы</w:t>
            </w:r>
          </w:p>
        </w:tc>
        <w:tc>
          <w:tcPr>
            <w:tcW w:w="1694" w:type="dxa"/>
          </w:tcPr>
          <w:p w:rsidR="00E5538E" w:rsidRPr="008D32CA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D32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Шағымды қараушы орган</w:t>
            </w:r>
            <w:r w:rsidRPr="008D3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D32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(ұйым), </w:t>
            </w:r>
            <w:r w:rsidRPr="008D3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D32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және (немесе)</w:t>
            </w:r>
            <w:r w:rsidRPr="008D32C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br/>
            </w:r>
            <w:r w:rsidRPr="008D32C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шешім қабылдау</w:t>
            </w:r>
          </w:p>
        </w:tc>
        <w:tc>
          <w:tcPr>
            <w:tcW w:w="1522" w:type="dxa"/>
          </w:tcPr>
          <w:p w:rsidR="00E5538E" w:rsidRPr="008D32CA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Қарастыру күні</w:t>
            </w:r>
          </w:p>
        </w:tc>
        <w:tc>
          <w:tcPr>
            <w:tcW w:w="1506" w:type="dxa"/>
          </w:tcPr>
          <w:p w:rsidR="00E5538E" w:rsidRPr="00BC04E6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Шағымды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қарастыру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нәтижесі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құжаттың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№ </w:t>
            </w:r>
          </w:p>
        </w:tc>
        <w:tc>
          <w:tcPr>
            <w:tcW w:w="1140" w:type="dxa"/>
          </w:tcPr>
          <w:p w:rsidR="00E5538E" w:rsidRPr="008D32CA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Қабылданған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</w:t>
            </w:r>
            <w:proofErr w:type="spellEnd"/>
          </w:p>
        </w:tc>
        <w:tc>
          <w:tcPr>
            <w:tcW w:w="1303" w:type="dxa"/>
          </w:tcPr>
          <w:p w:rsidR="00E5538E" w:rsidRPr="00BC04E6" w:rsidRDefault="00E5538E" w:rsidP="0095063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Қабылданған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шешімді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қарау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мәлімет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A20276" w:rsidRPr="00BC04E6" w:rsidTr="00A20276">
        <w:tc>
          <w:tcPr>
            <w:tcW w:w="1851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4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06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0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3" w:type="dxa"/>
          </w:tcPr>
          <w:p w:rsidR="00A20276" w:rsidRPr="00BC04E6" w:rsidRDefault="00A20276" w:rsidP="00A2027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A20276" w:rsidRPr="00BC04E6" w:rsidTr="00A20276">
        <w:tc>
          <w:tcPr>
            <w:tcW w:w="1851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60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1694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2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06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40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303" w:type="dxa"/>
          </w:tcPr>
          <w:p w:rsidR="00A20276" w:rsidRPr="00BC04E6" w:rsidRDefault="00A20276" w:rsidP="00A2027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C04E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A20276" w:rsidRPr="00A20276" w:rsidRDefault="00A20276" w:rsidP="006D654E">
      <w:pPr>
        <w:spacing w:after="0"/>
        <w:rPr>
          <w:lang w:val="kk-KZ"/>
        </w:rPr>
      </w:pPr>
      <w:r w:rsidRPr="00A20276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DE10B7" w:rsidRPr="006A7F8F" w:rsidRDefault="00DE10B7" w:rsidP="00DE10B7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DE10B7" w:rsidRPr="00566ECC" w:rsidRDefault="004057C9" w:rsidP="00DE10B7">
      <w:pPr>
        <w:tabs>
          <w:tab w:val="left" w:pos="65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Тихоокеан</w:t>
      </w:r>
      <w:r w:rsidR="00E553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ауылдық округінің әкімі</w:t>
      </w:r>
      <w:r w:rsidR="00DE10B7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DE10B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</w:t>
      </w:r>
      <w:r w:rsidR="00DE10B7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="004C583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Е. Бәкіров</w:t>
      </w:r>
      <w:r w:rsidR="00DE10B7" w:rsidRPr="006A7F8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</w:t>
      </w: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DE10B7" w:rsidRPr="00E5538E" w:rsidRDefault="00DE10B7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F6C95" w:rsidRDefault="002F6C95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F6C95" w:rsidRDefault="002F6C95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2F6C95" w:rsidRPr="00216E0E" w:rsidRDefault="002F6C95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977C3A" w:rsidRPr="00216E0E" w:rsidRDefault="00977C3A" w:rsidP="00DE10B7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4057C9" w:rsidRPr="004057C9" w:rsidRDefault="004057C9" w:rsidP="004057C9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4057C9" w:rsidRPr="004057C9" w:rsidRDefault="004057C9" w:rsidP="004057C9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  <w:lang w:val="kk-KZ"/>
        </w:rPr>
      </w:pPr>
      <w:r w:rsidRPr="004057C9">
        <w:rPr>
          <w:rFonts w:ascii="Times New Roman" w:hAnsi="Times New Roman" w:cs="Times New Roman"/>
          <w:i/>
        </w:rPr>
        <w:sym w:font="Wingdings" w:char="F03F"/>
      </w:r>
      <w:r w:rsidRPr="004057C9">
        <w:rPr>
          <w:rFonts w:ascii="Times New Roman" w:hAnsi="Times New Roman" w:cs="Times New Roman"/>
          <w:i/>
          <w:lang w:val="kk-KZ"/>
        </w:rPr>
        <w:t xml:space="preserve"> Г. Сер</w:t>
      </w:r>
      <w:r>
        <w:rPr>
          <w:rFonts w:ascii="Times New Roman" w:hAnsi="Times New Roman" w:cs="Times New Roman"/>
          <w:i/>
          <w:lang w:val="kk-KZ"/>
        </w:rPr>
        <w:t>і</w:t>
      </w:r>
      <w:r w:rsidRPr="004057C9">
        <w:rPr>
          <w:rFonts w:ascii="Times New Roman" w:hAnsi="Times New Roman" w:cs="Times New Roman"/>
          <w:i/>
          <w:lang w:val="kk-KZ"/>
        </w:rPr>
        <w:t xml:space="preserve">кбаева </w:t>
      </w: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  <w:lang w:val="kk-KZ"/>
        </w:rPr>
      </w:pPr>
      <w:r w:rsidRPr="004057C9">
        <w:rPr>
          <w:rFonts w:ascii="Times New Roman" w:hAnsi="Times New Roman" w:cs="Times New Roman"/>
          <w:i/>
        </w:rPr>
        <w:sym w:font="Wingdings 2" w:char="F027"/>
      </w:r>
      <w:r w:rsidRPr="004057C9">
        <w:rPr>
          <w:rFonts w:ascii="Times New Roman" w:hAnsi="Times New Roman" w:cs="Times New Roman"/>
          <w:i/>
          <w:lang w:val="kk-KZ"/>
        </w:rPr>
        <w:t xml:space="preserve"> +7 (71536)77-1-18</w:t>
      </w:r>
    </w:p>
    <w:p w:rsidR="004057C9" w:rsidRPr="004057C9" w:rsidRDefault="004057C9" w:rsidP="004057C9">
      <w:pPr>
        <w:spacing w:after="0"/>
        <w:rPr>
          <w:rFonts w:ascii="Times New Roman" w:hAnsi="Times New Roman" w:cs="Times New Roman"/>
          <w:i/>
          <w:lang w:val="kk-KZ"/>
        </w:rPr>
      </w:pPr>
      <w:r w:rsidRPr="004057C9">
        <w:rPr>
          <w:rFonts w:ascii="Times New Roman" w:hAnsi="Times New Roman" w:cs="Times New Roman"/>
          <w:i/>
        </w:rPr>
        <w:sym w:font="Wingdings" w:char="F02A"/>
      </w:r>
      <w:r w:rsidRPr="004057C9">
        <w:rPr>
          <w:rFonts w:ascii="Times New Roman" w:hAnsi="Times New Roman" w:cs="Times New Roman"/>
          <w:i/>
          <w:lang w:val="kk-KZ"/>
        </w:rPr>
        <w:t xml:space="preserve">  tihiyakim2010@mail.ru</w:t>
      </w:r>
    </w:p>
    <w:p w:rsidR="00E5538E" w:rsidRDefault="00E5538E" w:rsidP="00DE10B7">
      <w:pPr>
        <w:pStyle w:val="a3"/>
        <w:spacing w:before="0" w:beforeAutospacing="0" w:after="0" w:afterAutospacing="0"/>
        <w:jc w:val="both"/>
        <w:rPr>
          <w:i/>
          <w:lang w:val="kk-KZ"/>
        </w:rPr>
      </w:pPr>
    </w:p>
    <w:p w:rsidR="00E5538E" w:rsidRDefault="00E5538E" w:rsidP="00DE10B7">
      <w:pPr>
        <w:pStyle w:val="a3"/>
        <w:spacing w:before="0" w:beforeAutospacing="0" w:after="0" w:afterAutospacing="0"/>
        <w:jc w:val="both"/>
        <w:rPr>
          <w:i/>
          <w:lang w:val="kk-KZ"/>
        </w:rPr>
      </w:pPr>
    </w:p>
    <w:p w:rsidR="00E5538E" w:rsidRDefault="00E5538E" w:rsidP="00DE10B7">
      <w:pPr>
        <w:pStyle w:val="a3"/>
        <w:spacing w:before="0" w:beforeAutospacing="0" w:after="0" w:afterAutospacing="0"/>
        <w:jc w:val="both"/>
        <w:rPr>
          <w:i/>
          <w:lang w:val="kk-KZ"/>
        </w:rPr>
      </w:pPr>
    </w:p>
    <w:p w:rsidR="00771773" w:rsidRPr="00A20276" w:rsidRDefault="00771773" w:rsidP="0064362F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771773" w:rsidRPr="00A20276" w:rsidSect="00EA3820">
      <w:pgSz w:w="11906" w:h="16838" w:code="9"/>
      <w:pgMar w:top="567" w:right="720" w:bottom="0" w:left="131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1A00"/>
    <w:multiLevelType w:val="hybridMultilevel"/>
    <w:tmpl w:val="165E5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8418D"/>
    <w:multiLevelType w:val="hybridMultilevel"/>
    <w:tmpl w:val="5BCE6FC4"/>
    <w:lvl w:ilvl="0" w:tplc="1E227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0B780A"/>
    <w:multiLevelType w:val="hybridMultilevel"/>
    <w:tmpl w:val="DD3E4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26AAD"/>
    <w:multiLevelType w:val="hybridMultilevel"/>
    <w:tmpl w:val="0FC0BF9C"/>
    <w:lvl w:ilvl="0" w:tplc="7C5AF552">
      <w:start w:val="1"/>
      <w:numFmt w:val="decimal"/>
      <w:lvlText w:val="%1)"/>
      <w:lvlJc w:val="left"/>
      <w:pPr>
        <w:tabs>
          <w:tab w:val="num" w:pos="915"/>
        </w:tabs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F59"/>
    <w:rsid w:val="000112CA"/>
    <w:rsid w:val="0002173B"/>
    <w:rsid w:val="000241D7"/>
    <w:rsid w:val="000578F3"/>
    <w:rsid w:val="00060812"/>
    <w:rsid w:val="00084B69"/>
    <w:rsid w:val="000A3B13"/>
    <w:rsid w:val="000B0F31"/>
    <w:rsid w:val="000B1006"/>
    <w:rsid w:val="000C0485"/>
    <w:rsid w:val="00100926"/>
    <w:rsid w:val="001335DB"/>
    <w:rsid w:val="0014405C"/>
    <w:rsid w:val="00147F41"/>
    <w:rsid w:val="001513F9"/>
    <w:rsid w:val="00155454"/>
    <w:rsid w:val="00186103"/>
    <w:rsid w:val="001E22A5"/>
    <w:rsid w:val="00216E0E"/>
    <w:rsid w:val="00223D47"/>
    <w:rsid w:val="00250E01"/>
    <w:rsid w:val="00254306"/>
    <w:rsid w:val="002765FB"/>
    <w:rsid w:val="002C0FAE"/>
    <w:rsid w:val="002D040D"/>
    <w:rsid w:val="002D1810"/>
    <w:rsid w:val="002E350C"/>
    <w:rsid w:val="002F6C95"/>
    <w:rsid w:val="00304EE4"/>
    <w:rsid w:val="0030634D"/>
    <w:rsid w:val="00307D58"/>
    <w:rsid w:val="00357F67"/>
    <w:rsid w:val="003805A7"/>
    <w:rsid w:val="003B0640"/>
    <w:rsid w:val="003C4335"/>
    <w:rsid w:val="003C756A"/>
    <w:rsid w:val="003D4FCD"/>
    <w:rsid w:val="003F6F21"/>
    <w:rsid w:val="004057C9"/>
    <w:rsid w:val="00414169"/>
    <w:rsid w:val="00454553"/>
    <w:rsid w:val="00487F5B"/>
    <w:rsid w:val="004A5879"/>
    <w:rsid w:val="004C583F"/>
    <w:rsid w:val="004F02F6"/>
    <w:rsid w:val="004F4AA4"/>
    <w:rsid w:val="00507FE9"/>
    <w:rsid w:val="0051733F"/>
    <w:rsid w:val="005213DD"/>
    <w:rsid w:val="00566ECC"/>
    <w:rsid w:val="00590270"/>
    <w:rsid w:val="005A0D6B"/>
    <w:rsid w:val="005A2AF9"/>
    <w:rsid w:val="005A3755"/>
    <w:rsid w:val="005A5EAB"/>
    <w:rsid w:val="005B6441"/>
    <w:rsid w:val="005C02C3"/>
    <w:rsid w:val="005C336E"/>
    <w:rsid w:val="005C693B"/>
    <w:rsid w:val="005D35CE"/>
    <w:rsid w:val="005D41D4"/>
    <w:rsid w:val="005E617A"/>
    <w:rsid w:val="006414C6"/>
    <w:rsid w:val="0064362F"/>
    <w:rsid w:val="00644FF9"/>
    <w:rsid w:val="00684103"/>
    <w:rsid w:val="006A2B71"/>
    <w:rsid w:val="006B5EE2"/>
    <w:rsid w:val="006C5CF5"/>
    <w:rsid w:val="006D654E"/>
    <w:rsid w:val="006F13F6"/>
    <w:rsid w:val="006F27A8"/>
    <w:rsid w:val="00700761"/>
    <w:rsid w:val="007123C1"/>
    <w:rsid w:val="0073617D"/>
    <w:rsid w:val="007661B4"/>
    <w:rsid w:val="00771773"/>
    <w:rsid w:val="00785393"/>
    <w:rsid w:val="00785B99"/>
    <w:rsid w:val="00786A50"/>
    <w:rsid w:val="007C0F42"/>
    <w:rsid w:val="007E3F36"/>
    <w:rsid w:val="007F1347"/>
    <w:rsid w:val="00803C24"/>
    <w:rsid w:val="0082324B"/>
    <w:rsid w:val="0084125E"/>
    <w:rsid w:val="00856090"/>
    <w:rsid w:val="00860563"/>
    <w:rsid w:val="0087059F"/>
    <w:rsid w:val="008709D6"/>
    <w:rsid w:val="00877023"/>
    <w:rsid w:val="00883EFD"/>
    <w:rsid w:val="009121AA"/>
    <w:rsid w:val="009323BD"/>
    <w:rsid w:val="00947EA4"/>
    <w:rsid w:val="00954761"/>
    <w:rsid w:val="00956D1E"/>
    <w:rsid w:val="00975D87"/>
    <w:rsid w:val="00977C3A"/>
    <w:rsid w:val="00995714"/>
    <w:rsid w:val="009C1C12"/>
    <w:rsid w:val="009C5504"/>
    <w:rsid w:val="009E0C1D"/>
    <w:rsid w:val="009F2595"/>
    <w:rsid w:val="00A0628D"/>
    <w:rsid w:val="00A14A0F"/>
    <w:rsid w:val="00A20276"/>
    <w:rsid w:val="00A36BC9"/>
    <w:rsid w:val="00A81313"/>
    <w:rsid w:val="00A85715"/>
    <w:rsid w:val="00AE0D99"/>
    <w:rsid w:val="00AE32C0"/>
    <w:rsid w:val="00AE4BE1"/>
    <w:rsid w:val="00AE7A69"/>
    <w:rsid w:val="00AF482A"/>
    <w:rsid w:val="00B14664"/>
    <w:rsid w:val="00B40A57"/>
    <w:rsid w:val="00B42FD1"/>
    <w:rsid w:val="00BB292F"/>
    <w:rsid w:val="00BB530C"/>
    <w:rsid w:val="00BC04E6"/>
    <w:rsid w:val="00BC394A"/>
    <w:rsid w:val="00BF6275"/>
    <w:rsid w:val="00C20C36"/>
    <w:rsid w:val="00C41C49"/>
    <w:rsid w:val="00C93F3F"/>
    <w:rsid w:val="00C97E2E"/>
    <w:rsid w:val="00CB10E8"/>
    <w:rsid w:val="00CC66ED"/>
    <w:rsid w:val="00CD2F59"/>
    <w:rsid w:val="00CD3166"/>
    <w:rsid w:val="00D02F42"/>
    <w:rsid w:val="00D53EC3"/>
    <w:rsid w:val="00D55E5C"/>
    <w:rsid w:val="00D7648F"/>
    <w:rsid w:val="00DC1BCC"/>
    <w:rsid w:val="00DD21B5"/>
    <w:rsid w:val="00DD525A"/>
    <w:rsid w:val="00DE10B7"/>
    <w:rsid w:val="00DE77DE"/>
    <w:rsid w:val="00E322B3"/>
    <w:rsid w:val="00E34B64"/>
    <w:rsid w:val="00E41129"/>
    <w:rsid w:val="00E5538E"/>
    <w:rsid w:val="00E7799D"/>
    <w:rsid w:val="00E8726C"/>
    <w:rsid w:val="00E9787B"/>
    <w:rsid w:val="00EA3820"/>
    <w:rsid w:val="00EA7447"/>
    <w:rsid w:val="00EB6F00"/>
    <w:rsid w:val="00EF3D9F"/>
    <w:rsid w:val="00F00540"/>
    <w:rsid w:val="00F278D3"/>
    <w:rsid w:val="00F32DD1"/>
    <w:rsid w:val="00F56FF6"/>
    <w:rsid w:val="00F870DB"/>
    <w:rsid w:val="00F91E97"/>
    <w:rsid w:val="00FB4343"/>
    <w:rsid w:val="00FC78C5"/>
    <w:rsid w:val="00FD29B7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9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BC04E6"/>
    <w:pPr>
      <w:jc w:val="center"/>
    </w:pPr>
    <w:rPr>
      <w:sz w:val="18"/>
      <w:szCs w:val="18"/>
    </w:rPr>
  </w:style>
  <w:style w:type="paragraph" w:customStyle="1" w:styleId="a4">
    <w:name w:val="Знак"/>
    <w:basedOn w:val="a"/>
    <w:autoRedefine/>
    <w:rsid w:val="009323B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932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59"/>
    <w:pPr>
      <w:spacing w:after="200" w:line="276" w:lineRule="auto"/>
    </w:pPr>
    <w:rPr>
      <w:rFonts w:ascii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2D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disclaimer">
    <w:name w:val="disclaimer"/>
    <w:basedOn w:val="a"/>
    <w:rsid w:val="00BC04E6"/>
    <w:pPr>
      <w:jc w:val="center"/>
    </w:pPr>
    <w:rPr>
      <w:sz w:val="18"/>
      <w:szCs w:val="18"/>
    </w:rPr>
  </w:style>
  <w:style w:type="paragraph" w:customStyle="1" w:styleId="a4">
    <w:name w:val="Знак"/>
    <w:basedOn w:val="a"/>
    <w:autoRedefine/>
    <w:rsid w:val="009323BD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932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AAEA4-2763-48CE-9577-8EE4DDD7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отчета деятельности центральных государственных</vt:lpstr>
    </vt:vector>
  </TitlesOfParts>
  <Company>Акимат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отчета деятельности центральных государственных</dc:title>
  <dc:creator>Пользователь</dc:creator>
  <cp:lastModifiedBy>user</cp:lastModifiedBy>
  <cp:revision>4</cp:revision>
  <cp:lastPrinted>2022-03-01T10:55:00Z</cp:lastPrinted>
  <dcterms:created xsi:type="dcterms:W3CDTF">2022-03-01T13:16:00Z</dcterms:created>
  <dcterms:modified xsi:type="dcterms:W3CDTF">2022-03-01T13:17:00Z</dcterms:modified>
</cp:coreProperties>
</file>